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50" w:rsidRDefault="00B34850">
      <w:pPr>
        <w:jc w:val="center"/>
        <w:rPr>
          <w:rFonts w:cstheme="minorBidi"/>
          <w:color w:val="auto"/>
          <w:kern w:val="0"/>
          <w:sz w:val="24"/>
          <w:szCs w:val="24"/>
        </w:rPr>
      </w:pPr>
      <w:r>
        <w:rPr>
          <w:rFonts w:ascii="Arial" w:hAnsi="Arial" w:cs="Arial"/>
          <w:sz w:val="36"/>
          <w:szCs w:val="36"/>
        </w:rPr>
        <w:t>Light Stand—2 of these</w:t>
      </w:r>
    </w:p>
    <w:p w:rsidR="00B34850" w:rsidRDefault="00B34850">
      <w:pPr>
        <w:overflowPunct/>
        <w:rPr>
          <w:rFonts w:cstheme="minorBidi"/>
          <w:color w:val="auto"/>
          <w:kern w:val="0"/>
          <w:sz w:val="24"/>
          <w:szCs w:val="24"/>
        </w:rPr>
        <w:sectPr w:rsidR="00B34850">
          <w:pgSz w:w="12240" w:h="15840"/>
          <w:pgMar w:top="1440" w:right="1440" w:bottom="1440" w:left="1440" w:header="720" w:footer="720" w:gutter="0"/>
          <w:cols w:space="720"/>
          <w:noEndnote/>
        </w:sectPr>
      </w:pPr>
    </w:p>
    <w:p w:rsidR="00B34850" w:rsidRDefault="00B34850">
      <w:pPr>
        <w:jc w:val="center"/>
        <w:rPr>
          <w:rFonts w:cstheme="minorBidi"/>
          <w:color w:val="auto"/>
          <w:kern w:val="0"/>
          <w:sz w:val="24"/>
          <w:szCs w:val="24"/>
        </w:rPr>
      </w:pPr>
      <w:r>
        <w:rPr>
          <w:rFonts w:ascii="Arial" w:hAnsi="Arial" w:cs="Arial"/>
          <w:sz w:val="36"/>
          <w:szCs w:val="36"/>
        </w:rPr>
        <w:t>10/15 Foot Truss</w:t>
      </w:r>
    </w:p>
    <w:p w:rsidR="00B34850" w:rsidRDefault="00B34850">
      <w:pPr>
        <w:overflowPunct/>
        <w:rPr>
          <w:rFonts w:cstheme="minorBidi"/>
          <w:color w:val="auto"/>
          <w:kern w:val="0"/>
          <w:sz w:val="24"/>
          <w:szCs w:val="24"/>
        </w:rPr>
        <w:sectPr w:rsidR="00B34850">
          <w:type w:val="continuous"/>
          <w:pgSz w:w="12240" w:h="15840"/>
          <w:pgMar w:top="1440" w:right="1440" w:bottom="1440" w:left="1440" w:header="720" w:footer="720" w:gutter="0"/>
          <w:cols w:space="720"/>
          <w:noEndnote/>
        </w:sectPr>
      </w:pPr>
    </w:p>
    <w:p w:rsidR="00B34850" w:rsidRDefault="00B34850">
      <w:pPr>
        <w:ind w:left="360" w:hanging="360"/>
        <w:rPr>
          <w:rFonts w:ascii="Arial" w:hAnsi="Arial" w:cs="Arial"/>
          <w:sz w:val="28"/>
          <w:szCs w:val="28"/>
        </w:rPr>
      </w:pPr>
      <w:r>
        <w:rPr>
          <w:rFonts w:ascii="Arial" w:hAnsi="Arial" w:cs="Arial"/>
          <w:sz w:val="28"/>
          <w:szCs w:val="28"/>
        </w:rPr>
        <w:t>_______________________</w:t>
      </w:r>
    </w:p>
    <w:p w:rsidR="00B34850" w:rsidRDefault="00B34850">
      <w:pPr>
        <w:ind w:left="360" w:hanging="360"/>
        <w:rPr>
          <w:rFonts w:ascii="Arial" w:hAnsi="Arial" w:cs="Arial"/>
          <w:sz w:val="28"/>
          <w:szCs w:val="28"/>
        </w:rPr>
      </w:pPr>
      <w:r>
        <w:rPr>
          <w:rFonts w:ascii="Arial" w:hAnsi="Arial" w:cs="Arial"/>
          <w:sz w:val="28"/>
          <w:szCs w:val="28"/>
        </w:rPr>
        <w:t>_______________________</w:t>
      </w:r>
    </w:p>
    <w:p w:rsidR="00B34850" w:rsidRDefault="00B34850">
      <w:pPr>
        <w:ind w:left="360" w:hanging="360"/>
        <w:rPr>
          <w:rFonts w:ascii="Arial" w:hAnsi="Arial" w:cs="Arial"/>
          <w:sz w:val="28"/>
          <w:szCs w:val="28"/>
        </w:rPr>
      </w:pPr>
      <w:r>
        <w:rPr>
          <w:rFonts w:ascii="Arial" w:hAnsi="Arial" w:cs="Arial"/>
          <w:sz w:val="28"/>
          <w:szCs w:val="28"/>
        </w:rPr>
        <w:t>_______________________</w:t>
      </w:r>
    </w:p>
    <w:p w:rsidR="00B34850" w:rsidRDefault="00B34850">
      <w:pPr>
        <w:ind w:left="360" w:hanging="360"/>
        <w:rPr>
          <w:rFonts w:ascii="Arial" w:hAnsi="Arial" w:cs="Arial"/>
          <w:sz w:val="28"/>
          <w:szCs w:val="28"/>
        </w:rPr>
      </w:pPr>
      <w:r>
        <w:rPr>
          <w:rFonts w:ascii="Arial" w:hAnsi="Arial" w:cs="Arial"/>
          <w:sz w:val="28"/>
          <w:szCs w:val="28"/>
        </w:rPr>
        <w:t>_______________________</w:t>
      </w:r>
    </w:p>
    <w:p w:rsidR="00B34850" w:rsidRDefault="00B34850">
      <w:pPr>
        <w:ind w:left="360" w:hanging="360"/>
        <w:rPr>
          <w:rFonts w:ascii="Arial" w:hAnsi="Arial" w:cs="Arial"/>
          <w:sz w:val="28"/>
          <w:szCs w:val="28"/>
        </w:rPr>
      </w:pPr>
      <w:r>
        <w:rPr>
          <w:rFonts w:ascii="Arial" w:hAnsi="Arial" w:cs="Arial"/>
          <w:sz w:val="28"/>
          <w:szCs w:val="28"/>
        </w:rPr>
        <w:t>_______________________</w:t>
      </w:r>
    </w:p>
    <w:p w:rsidR="00B34850" w:rsidRDefault="00B34850">
      <w:pPr>
        <w:ind w:left="360" w:hanging="360"/>
        <w:rPr>
          <w:rFonts w:ascii="Arial" w:hAnsi="Arial" w:cs="Arial"/>
          <w:sz w:val="28"/>
          <w:szCs w:val="28"/>
        </w:rPr>
      </w:pPr>
      <w:r>
        <w:rPr>
          <w:rFonts w:ascii="Arial" w:hAnsi="Arial" w:cs="Arial"/>
          <w:sz w:val="28"/>
          <w:szCs w:val="28"/>
        </w:rPr>
        <w:t>_______________________</w:t>
      </w:r>
    </w:p>
    <w:p w:rsidR="00B34850" w:rsidRDefault="00B34850">
      <w:pPr>
        <w:ind w:left="360" w:hanging="360"/>
        <w:rPr>
          <w:rFonts w:cstheme="minorBidi"/>
          <w:color w:val="auto"/>
          <w:kern w:val="0"/>
          <w:sz w:val="24"/>
          <w:szCs w:val="24"/>
        </w:rPr>
      </w:pPr>
      <w:r>
        <w:rPr>
          <w:rFonts w:ascii="Arial" w:hAnsi="Arial" w:cs="Arial"/>
          <w:sz w:val="28"/>
          <w:szCs w:val="28"/>
        </w:rPr>
        <w:t>_______________________</w:t>
      </w:r>
    </w:p>
    <w:p w:rsidR="00B34850" w:rsidRDefault="00B34850">
      <w:pPr>
        <w:overflowPunct/>
        <w:rPr>
          <w:rFonts w:cstheme="minorBidi"/>
          <w:color w:val="auto"/>
          <w:kern w:val="0"/>
          <w:sz w:val="24"/>
          <w:szCs w:val="24"/>
        </w:rPr>
        <w:sectPr w:rsidR="00B34850">
          <w:type w:val="continuous"/>
          <w:pgSz w:w="12240" w:h="15840"/>
          <w:pgMar w:top="1440" w:right="1440" w:bottom="1440" w:left="1440" w:header="720" w:footer="720" w:gutter="0"/>
          <w:cols w:space="720"/>
          <w:noEndnote/>
        </w:sectPr>
      </w:pPr>
    </w:p>
    <w:p w:rsidR="00B34850" w:rsidRDefault="00B34850">
      <w:pPr>
        <w:rPr>
          <w:rFonts w:ascii="Arial" w:hAnsi="Arial" w:cs="Arial"/>
          <w:sz w:val="28"/>
          <w:szCs w:val="28"/>
        </w:rPr>
      </w:pPr>
      <w:r>
        <w:rPr>
          <w:rFonts w:ascii="Arial" w:hAnsi="Arial" w:cs="Arial"/>
          <w:sz w:val="28"/>
          <w:szCs w:val="28"/>
        </w:rPr>
        <w:t>_______________________</w:t>
      </w:r>
    </w:p>
    <w:p w:rsidR="00B34850" w:rsidRDefault="00B34850">
      <w:pPr>
        <w:rPr>
          <w:rFonts w:ascii="Arial" w:hAnsi="Arial" w:cs="Arial"/>
          <w:sz w:val="28"/>
          <w:szCs w:val="28"/>
        </w:rPr>
      </w:pPr>
      <w:r>
        <w:rPr>
          <w:rFonts w:ascii="Arial" w:hAnsi="Arial" w:cs="Arial"/>
          <w:sz w:val="28"/>
          <w:szCs w:val="28"/>
        </w:rPr>
        <w:t>_______________________</w:t>
      </w:r>
    </w:p>
    <w:p w:rsidR="00B34850" w:rsidRDefault="00B34850">
      <w:pPr>
        <w:rPr>
          <w:rFonts w:ascii="Arial" w:hAnsi="Arial" w:cs="Arial"/>
          <w:sz w:val="28"/>
          <w:szCs w:val="28"/>
        </w:rPr>
      </w:pPr>
      <w:r>
        <w:rPr>
          <w:rFonts w:ascii="Arial" w:hAnsi="Arial" w:cs="Arial"/>
          <w:sz w:val="28"/>
          <w:szCs w:val="28"/>
        </w:rPr>
        <w:t>_______________________</w:t>
      </w:r>
    </w:p>
    <w:p w:rsidR="00B34850" w:rsidRDefault="00B34850">
      <w:pPr>
        <w:rPr>
          <w:rFonts w:ascii="Arial" w:hAnsi="Arial" w:cs="Arial"/>
          <w:sz w:val="28"/>
          <w:szCs w:val="28"/>
        </w:rPr>
      </w:pPr>
      <w:r>
        <w:rPr>
          <w:rFonts w:ascii="Arial" w:hAnsi="Arial" w:cs="Arial"/>
          <w:sz w:val="28"/>
          <w:szCs w:val="28"/>
        </w:rPr>
        <w:t>_______________________</w:t>
      </w:r>
    </w:p>
    <w:p w:rsidR="00B34850" w:rsidRDefault="00B34850">
      <w:pPr>
        <w:rPr>
          <w:rFonts w:ascii="Arial" w:hAnsi="Arial" w:cs="Arial"/>
          <w:sz w:val="28"/>
          <w:szCs w:val="28"/>
        </w:rPr>
      </w:pPr>
      <w:r>
        <w:rPr>
          <w:rFonts w:ascii="Arial" w:hAnsi="Arial" w:cs="Arial"/>
          <w:sz w:val="28"/>
          <w:szCs w:val="28"/>
        </w:rPr>
        <w:t>_______________________</w:t>
      </w:r>
    </w:p>
    <w:p w:rsidR="00B34850" w:rsidRDefault="00B34850">
      <w:pPr>
        <w:rPr>
          <w:rFonts w:ascii="Arial" w:hAnsi="Arial" w:cs="Arial"/>
          <w:sz w:val="28"/>
          <w:szCs w:val="28"/>
        </w:rPr>
      </w:pPr>
      <w:r>
        <w:rPr>
          <w:rFonts w:ascii="Arial" w:hAnsi="Arial" w:cs="Arial"/>
          <w:sz w:val="28"/>
          <w:szCs w:val="28"/>
        </w:rPr>
        <w:t>_______________________</w:t>
      </w:r>
    </w:p>
    <w:p w:rsidR="00B34850" w:rsidRDefault="00B34850">
      <w:pPr>
        <w:rPr>
          <w:rFonts w:cstheme="minorBidi"/>
          <w:color w:val="auto"/>
          <w:kern w:val="0"/>
          <w:sz w:val="24"/>
          <w:szCs w:val="24"/>
        </w:rPr>
      </w:pPr>
      <w:r>
        <w:rPr>
          <w:rFonts w:ascii="Arial" w:hAnsi="Arial" w:cs="Arial"/>
          <w:sz w:val="28"/>
          <w:szCs w:val="28"/>
        </w:rPr>
        <w:t>_______________________</w:t>
      </w:r>
    </w:p>
    <w:p w:rsidR="00B34850" w:rsidRDefault="00B34850">
      <w:pPr>
        <w:overflowPunct/>
        <w:rPr>
          <w:rFonts w:cstheme="minorBidi"/>
          <w:color w:val="auto"/>
          <w:kern w:val="0"/>
          <w:sz w:val="24"/>
          <w:szCs w:val="24"/>
        </w:rPr>
        <w:sectPr w:rsidR="00B34850">
          <w:type w:val="continuous"/>
          <w:pgSz w:w="12240" w:h="15840"/>
          <w:pgMar w:top="1440" w:right="1440" w:bottom="1440" w:left="1440" w:header="720" w:footer="720" w:gutter="0"/>
          <w:cols w:space="720"/>
          <w:noEndnote/>
        </w:sectPr>
      </w:pPr>
    </w:p>
    <w:p w:rsidR="00000000" w:rsidRDefault="00B34850" w:rsidP="00B34850">
      <w:r>
        <w:rPr>
          <w:rFonts w:ascii="Arial" w:hAnsi="Arial" w:cs="Arial"/>
          <w:sz w:val="23"/>
          <w:szCs w:val="23"/>
        </w:rPr>
        <w:t xml:space="preserve">The Custom Light Show Sheet is for letting you pick the lights at your function. In some cases a client may not want to fill out the sheet or let me design a show for you. In some instances with your guidance I can fill in the blanks. The light show should enhance the event without being over the top for older people and people who strobe lights might effect. Light shows will always have some basic colored lights and some center piece fixtures as well. You can pick all sorts of lights from my web site. You can use 1 or 2 light stands or 10/15 feet of truss. Remember allow space for set up of these light supports. Pick 2—3 lights per stand or 6-8 lights for the truss. Have fun and call with any questions. </w:t>
      </w:r>
    </w:p>
    <w:sectPr w:rsidR="00000000" w:rsidSect="00B34850">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850"/>
    <w:rsid w:val="00B34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